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BA" w:rsidRPr="003D4763" w:rsidRDefault="00636DBA" w:rsidP="00636DBA">
      <w:pPr>
        <w:suppressAutoHyphens/>
        <w:spacing w:after="0" w:line="240" w:lineRule="auto"/>
        <w:jc w:val="center"/>
        <w:rPr>
          <w:rFonts w:ascii="Arial" w:hAnsi="Arial" w:cs="Arial"/>
          <w:b/>
          <w:bCs/>
          <w:lang w:eastAsia="ar-SA"/>
        </w:rPr>
      </w:pPr>
      <w:r w:rsidRPr="003D4763">
        <w:rPr>
          <w:rFonts w:ascii="Arial" w:hAnsi="Arial" w:cs="Arial"/>
          <w:b/>
          <w:bCs/>
          <w:lang w:eastAsia="ar-SA"/>
        </w:rPr>
        <w:t>АННОТАЦИЯ</w:t>
      </w:r>
    </w:p>
    <w:p w:rsidR="00636DBA" w:rsidRPr="003D4763" w:rsidRDefault="00636DBA" w:rsidP="00636DBA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</w:rPr>
      </w:pPr>
      <w:r w:rsidRPr="003D4763">
        <w:rPr>
          <w:rFonts w:ascii="Arial" w:hAnsi="Arial" w:cs="Arial"/>
        </w:rPr>
        <w:t>Дополнительной профессиональной программы</w:t>
      </w:r>
    </w:p>
    <w:p w:rsidR="00636DBA" w:rsidRPr="003D4763" w:rsidRDefault="00636DBA" w:rsidP="00636DBA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</w:rPr>
      </w:pPr>
      <w:r w:rsidRPr="003D4763">
        <w:rPr>
          <w:rFonts w:ascii="Arial" w:hAnsi="Arial" w:cs="Arial"/>
        </w:rPr>
        <w:t>повышения квалификации</w:t>
      </w:r>
    </w:p>
    <w:p w:rsidR="00636DBA" w:rsidRDefault="00636DBA" w:rsidP="00636DB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36DBA">
        <w:rPr>
          <w:rFonts w:ascii="Arial" w:eastAsia="Times New Roman" w:hAnsi="Arial" w:cs="Arial"/>
          <w:b/>
          <w:sz w:val="24"/>
          <w:szCs w:val="24"/>
        </w:rPr>
        <w:t xml:space="preserve">Новое содержание в курсе географии и организация его изучения в соответствии с Федеральной рабочей программой </w:t>
      </w:r>
    </w:p>
    <w:p w:rsidR="00636DBA" w:rsidRPr="00636DBA" w:rsidRDefault="00636DBA" w:rsidP="00636DBA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36DBA">
        <w:rPr>
          <w:rFonts w:ascii="Arial" w:eastAsia="Times New Roman" w:hAnsi="Arial" w:cs="Arial"/>
          <w:b/>
          <w:sz w:val="24"/>
          <w:szCs w:val="24"/>
        </w:rPr>
        <w:t xml:space="preserve">по географии 5-9 </w:t>
      </w:r>
      <w:proofErr w:type="spellStart"/>
      <w:r w:rsidRPr="00636DBA">
        <w:rPr>
          <w:rFonts w:ascii="Arial" w:eastAsia="Times New Roman" w:hAnsi="Arial" w:cs="Arial"/>
          <w:b/>
          <w:sz w:val="24"/>
          <w:szCs w:val="24"/>
        </w:rPr>
        <w:t>кл</w:t>
      </w:r>
      <w:proofErr w:type="spellEnd"/>
      <w:r w:rsidRPr="00636DBA">
        <w:rPr>
          <w:rFonts w:ascii="Arial" w:eastAsia="Times New Roman" w:hAnsi="Arial" w:cs="Arial"/>
          <w:b/>
          <w:sz w:val="24"/>
          <w:szCs w:val="24"/>
        </w:rPr>
        <w:t xml:space="preserve">. и 10-11 </w:t>
      </w:r>
      <w:proofErr w:type="spellStart"/>
      <w:r w:rsidRPr="00636DBA">
        <w:rPr>
          <w:rFonts w:ascii="Arial" w:eastAsia="Times New Roman" w:hAnsi="Arial" w:cs="Arial"/>
          <w:b/>
          <w:sz w:val="24"/>
          <w:szCs w:val="24"/>
        </w:rPr>
        <w:t>кл</w:t>
      </w:r>
      <w:proofErr w:type="spellEnd"/>
      <w:r w:rsidRPr="00636DBA">
        <w:rPr>
          <w:rFonts w:ascii="Arial" w:eastAsia="Times New Roman" w:hAnsi="Arial" w:cs="Arial"/>
          <w:b/>
          <w:sz w:val="24"/>
          <w:szCs w:val="24"/>
        </w:rPr>
        <w:t>.</w:t>
      </w:r>
      <w:r w:rsidRPr="00636DBA"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636DBA" w:rsidRPr="003D4763" w:rsidRDefault="00636DBA" w:rsidP="00636DBA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6660"/>
      </w:tblGrid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6660" w:type="dxa"/>
          </w:tcPr>
          <w:p w:rsidR="00636DBA" w:rsidRPr="00FE1DAC" w:rsidRDefault="00FE1DAC" w:rsidP="00FE1DAC">
            <w:pPr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AC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Совершенствование профессиональных компетенций слушателей в области преподавания учебного предмета «География» в соответствии с требованиями нового содержания </w:t>
            </w:r>
            <w:r w:rsidRPr="00FE1DAC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Федеральной рабочей программ по географии 5-9 </w:t>
            </w:r>
            <w:proofErr w:type="spellStart"/>
            <w:r w:rsidRPr="00FE1DA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FE1DAC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. и 10-11 </w:t>
            </w:r>
            <w:proofErr w:type="spellStart"/>
            <w:r w:rsidRPr="00FE1DA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FE1DAC">
              <w:rPr>
                <w:rFonts w:ascii="Arial" w:hAnsi="Arial" w:cs="Arial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Содержание программы</w:t>
            </w:r>
          </w:p>
        </w:tc>
        <w:tc>
          <w:tcPr>
            <w:tcW w:w="6660" w:type="dxa"/>
          </w:tcPr>
          <w:p w:rsidR="0066484F" w:rsidRPr="0066484F" w:rsidRDefault="0066484F" w:rsidP="0066484F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484F">
              <w:rPr>
                <w:rFonts w:ascii="Arial" w:hAnsi="Arial" w:cs="Arial"/>
                <w:sz w:val="24"/>
                <w:szCs w:val="24"/>
              </w:rPr>
              <w:t>1. Структура и содержание федеральных рабочих программ основного общего и среднего общего образования по географии.</w:t>
            </w:r>
          </w:p>
          <w:p w:rsidR="0066484F" w:rsidRPr="0066484F" w:rsidRDefault="0066484F" w:rsidP="0066484F">
            <w:pPr>
              <w:pStyle w:val="1"/>
              <w:spacing w:before="0" w:after="0"/>
              <w:ind w:left="-30" w:firstLine="30"/>
              <w:jc w:val="both"/>
              <w:rPr>
                <w:rFonts w:ascii="Arial" w:hAnsi="Arial" w:cs="Arial"/>
                <w:color w:val="000000"/>
              </w:rPr>
            </w:pPr>
            <w:r w:rsidRPr="0066484F">
              <w:rPr>
                <w:rFonts w:ascii="Arial" w:hAnsi="Arial" w:cs="Arial"/>
                <w:color w:val="000000"/>
              </w:rPr>
              <w:t xml:space="preserve">2. Новое географическое содержание в федеральных рабочих программах основного общего образования учебного предмета «География». </w:t>
            </w:r>
          </w:p>
          <w:p w:rsidR="0066484F" w:rsidRPr="0066484F" w:rsidRDefault="0066484F" w:rsidP="0066484F">
            <w:pPr>
              <w:pStyle w:val="1"/>
              <w:spacing w:before="0" w:after="0"/>
              <w:ind w:left="-30" w:firstLine="30"/>
              <w:jc w:val="both"/>
              <w:rPr>
                <w:rFonts w:ascii="Arial" w:hAnsi="Arial" w:cs="Arial"/>
                <w:color w:val="000000"/>
              </w:rPr>
            </w:pPr>
            <w:r w:rsidRPr="0066484F">
              <w:rPr>
                <w:rFonts w:ascii="Arial" w:hAnsi="Arial" w:cs="Arial"/>
                <w:color w:val="000000"/>
              </w:rPr>
              <w:t>3. Новое географическое содержание в федеральных рабочих программах среднего общего образования учебного предмета «География».</w:t>
            </w:r>
          </w:p>
          <w:p w:rsidR="00636DBA" w:rsidRPr="003D4763" w:rsidRDefault="0066484F" w:rsidP="0066484F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</w:rPr>
            </w:pPr>
            <w:r w:rsidRPr="0066484F">
              <w:rPr>
                <w:rFonts w:ascii="Arial" w:hAnsi="Arial" w:cs="Arial"/>
                <w:color w:val="000000"/>
                <w:sz w:val="24"/>
                <w:szCs w:val="24"/>
              </w:rPr>
              <w:t>4. Технология проектирования урока географии на основании федеральных рабочих программ по географ</w:t>
            </w:r>
            <w:proofErr w:type="gramStart"/>
            <w:r w:rsidRPr="0066484F">
              <w:rPr>
                <w:rFonts w:ascii="Arial" w:hAnsi="Arial" w:cs="Arial"/>
                <w:color w:val="000000"/>
                <w:sz w:val="24"/>
                <w:szCs w:val="24"/>
              </w:rPr>
              <w:t>ии ООО и</w:t>
            </w:r>
            <w:proofErr w:type="gramEnd"/>
            <w:r w:rsidRPr="0066484F"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СОО.</w:t>
            </w:r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Методы и формы обучения</w:t>
            </w:r>
          </w:p>
        </w:tc>
        <w:tc>
          <w:tcPr>
            <w:tcW w:w="6660" w:type="dxa"/>
          </w:tcPr>
          <w:p w:rsidR="00636DBA" w:rsidRPr="00FD71EA" w:rsidRDefault="00636DBA" w:rsidP="00636DB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D71EA">
              <w:rPr>
                <w:rFonts w:ascii="Arial" w:eastAsia="Times New Roman" w:hAnsi="Arial" w:cs="Arial"/>
              </w:rPr>
              <w:t>Лекции, практические работы, обмен опытом педагогов, индивидуальные и групповые консультации</w:t>
            </w:r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Форма контроля, образовательный продукт</w:t>
            </w:r>
          </w:p>
        </w:tc>
        <w:tc>
          <w:tcPr>
            <w:tcW w:w="6660" w:type="dxa"/>
          </w:tcPr>
          <w:p w:rsidR="00636DBA" w:rsidRPr="00FD71EA" w:rsidRDefault="00636DBA" w:rsidP="00636DBA">
            <w:pPr>
              <w:pStyle w:val="a3"/>
              <w:spacing w:before="0" w:beforeAutospacing="0" w:after="0"/>
              <w:ind w:firstLine="11"/>
              <w:rPr>
                <w:rFonts w:ascii="Arial" w:hAnsi="Arial" w:cs="Arial"/>
              </w:rPr>
            </w:pPr>
            <w:r w:rsidRPr="00FD71EA">
              <w:rPr>
                <w:rFonts w:ascii="Arial" w:hAnsi="Arial" w:cs="Arial"/>
              </w:rPr>
              <w:t xml:space="preserve">Зачет </w:t>
            </w:r>
            <w:r w:rsidRPr="00FD71EA">
              <w:rPr>
                <w:rFonts w:ascii="Arial" w:hAnsi="Arial" w:cs="Arial"/>
                <w:bCs/>
                <w:color w:val="000000"/>
              </w:rPr>
              <w:t>(на основе суммарного оценивания качества разработанных слушателем образовательных продуктов).</w:t>
            </w:r>
            <w:r w:rsidRPr="00FD71EA">
              <w:rPr>
                <w:rFonts w:ascii="Arial" w:hAnsi="Arial" w:cs="Arial"/>
              </w:rPr>
              <w:t xml:space="preserve"> </w:t>
            </w:r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Объем программы в часах (трудоемкость)</w:t>
            </w:r>
          </w:p>
        </w:tc>
        <w:tc>
          <w:tcPr>
            <w:tcW w:w="6660" w:type="dxa"/>
          </w:tcPr>
          <w:p w:rsidR="00636DBA" w:rsidRPr="00FD71EA" w:rsidRDefault="00636DBA" w:rsidP="00636DB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D71EA">
              <w:rPr>
                <w:rFonts w:ascii="Arial" w:eastAsia="Times New Roman" w:hAnsi="Arial" w:cs="Arial"/>
              </w:rPr>
              <w:t>72 часа</w:t>
            </w:r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Научные кураторы программы, их должность</w:t>
            </w:r>
          </w:p>
        </w:tc>
        <w:tc>
          <w:tcPr>
            <w:tcW w:w="6660" w:type="dxa"/>
          </w:tcPr>
          <w:p w:rsidR="00636DBA" w:rsidRPr="00FD71EA" w:rsidRDefault="00636DBA" w:rsidP="00636DBA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D71EA">
              <w:rPr>
                <w:rFonts w:ascii="Arial" w:eastAsia="Times New Roman" w:hAnsi="Arial" w:cs="Arial"/>
              </w:rPr>
              <w:t>Шатных</w:t>
            </w:r>
            <w:proofErr w:type="spellEnd"/>
            <w:r w:rsidRPr="00FD71EA">
              <w:rPr>
                <w:rFonts w:ascii="Arial" w:eastAsia="Times New Roman" w:hAnsi="Arial" w:cs="Arial"/>
              </w:rPr>
              <w:t xml:space="preserve"> Александр Васильевич</w:t>
            </w:r>
            <w:r w:rsidRPr="006F3A6A">
              <w:rPr>
                <w:rFonts w:ascii="Arial" w:eastAsia="Times New Roman" w:hAnsi="Arial" w:cs="Arial"/>
              </w:rPr>
              <w:t xml:space="preserve">, доцент кафедры естественно-математического образования ГАОУ ДПО ИРОСТ, Почетный работник общего образования РФ, </w:t>
            </w:r>
            <w:proofErr w:type="spellStart"/>
            <w:r w:rsidRPr="006F3A6A">
              <w:rPr>
                <w:rFonts w:ascii="Arial" w:eastAsia="Times New Roman" w:hAnsi="Arial" w:cs="Arial"/>
              </w:rPr>
              <w:t>к.п</w:t>
            </w:r>
            <w:proofErr w:type="gramStart"/>
            <w:r w:rsidRPr="006F3A6A">
              <w:rPr>
                <w:rFonts w:ascii="Arial" w:eastAsia="Times New Roman" w:hAnsi="Arial" w:cs="Arial"/>
              </w:rPr>
              <w:t>.н</w:t>
            </w:r>
            <w:proofErr w:type="spellEnd"/>
            <w:proofErr w:type="gramEnd"/>
          </w:p>
        </w:tc>
      </w:tr>
      <w:tr w:rsidR="00636DBA" w:rsidRPr="003D4763" w:rsidTr="006D6ABF">
        <w:tc>
          <w:tcPr>
            <w:tcW w:w="3000" w:type="dxa"/>
          </w:tcPr>
          <w:p w:rsidR="00636DBA" w:rsidRPr="003D4763" w:rsidRDefault="00636DBA" w:rsidP="00636DBA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Предполагаемые сроки реализации программы (сроки курсов)</w:t>
            </w:r>
          </w:p>
        </w:tc>
        <w:tc>
          <w:tcPr>
            <w:tcW w:w="6660" w:type="dxa"/>
          </w:tcPr>
          <w:p w:rsidR="00636DBA" w:rsidRPr="003D4763" w:rsidRDefault="00636DBA" w:rsidP="00F35AAB">
            <w:pPr>
              <w:spacing w:after="0" w:line="240" w:lineRule="auto"/>
              <w:rPr>
                <w:rFonts w:ascii="Arial" w:hAnsi="Arial" w:cs="Arial"/>
              </w:rPr>
            </w:pPr>
            <w:r w:rsidRPr="00F35AAB">
              <w:rPr>
                <w:rFonts w:ascii="Arial" w:hAnsi="Arial" w:cs="Arial"/>
              </w:rPr>
              <w:t>0</w:t>
            </w:r>
            <w:r w:rsidR="00F35AAB" w:rsidRPr="00F35AAB">
              <w:rPr>
                <w:rFonts w:ascii="Arial" w:hAnsi="Arial" w:cs="Arial"/>
              </w:rPr>
              <w:t>2</w:t>
            </w:r>
            <w:r w:rsidRPr="00F35AAB">
              <w:rPr>
                <w:rFonts w:ascii="Arial" w:hAnsi="Arial" w:cs="Arial"/>
              </w:rPr>
              <w:t>.0</w:t>
            </w:r>
            <w:r w:rsidR="00F72FB3" w:rsidRPr="00F35AAB">
              <w:rPr>
                <w:rFonts w:ascii="Arial" w:hAnsi="Arial" w:cs="Arial"/>
              </w:rPr>
              <w:t>2</w:t>
            </w:r>
            <w:r w:rsidR="00F35AAB" w:rsidRPr="00F35AAB">
              <w:rPr>
                <w:rFonts w:ascii="Arial" w:hAnsi="Arial" w:cs="Arial"/>
              </w:rPr>
              <w:t>-04</w:t>
            </w:r>
            <w:r w:rsidRPr="00F35AAB">
              <w:rPr>
                <w:rFonts w:ascii="Arial" w:hAnsi="Arial" w:cs="Arial"/>
              </w:rPr>
              <w:t>.0</w:t>
            </w:r>
            <w:r w:rsidR="00F72FB3" w:rsidRPr="00F35AAB">
              <w:rPr>
                <w:rFonts w:ascii="Arial" w:hAnsi="Arial" w:cs="Arial"/>
              </w:rPr>
              <w:t>3</w:t>
            </w:r>
            <w:r w:rsidRPr="00F35AAB">
              <w:rPr>
                <w:rFonts w:ascii="Arial" w:hAnsi="Arial" w:cs="Arial"/>
              </w:rPr>
              <w:t>.2026</w:t>
            </w:r>
            <w:r w:rsidRPr="003D4763">
              <w:rPr>
                <w:rFonts w:ascii="Arial" w:hAnsi="Arial" w:cs="Arial"/>
              </w:rPr>
              <w:t xml:space="preserve"> г</w:t>
            </w:r>
          </w:p>
        </w:tc>
      </w:tr>
    </w:tbl>
    <w:p w:rsidR="00636DBA" w:rsidRPr="003D4763" w:rsidRDefault="00636DBA" w:rsidP="00636DBA">
      <w:pPr>
        <w:spacing w:after="0" w:line="240" w:lineRule="auto"/>
        <w:rPr>
          <w:rFonts w:ascii="Arial" w:hAnsi="Arial" w:cs="Arial"/>
        </w:rPr>
      </w:pPr>
    </w:p>
    <w:p w:rsidR="00636DBA" w:rsidRPr="003D4763" w:rsidRDefault="00636DBA" w:rsidP="00636DBA">
      <w:pPr>
        <w:spacing w:after="0" w:line="240" w:lineRule="auto"/>
        <w:rPr>
          <w:rFonts w:ascii="Arial" w:hAnsi="Arial" w:cs="Arial"/>
        </w:rPr>
      </w:pPr>
    </w:p>
    <w:p w:rsidR="00636DBA" w:rsidRPr="003D4763" w:rsidRDefault="00636DBA" w:rsidP="00636DBA">
      <w:pPr>
        <w:spacing w:after="0" w:line="240" w:lineRule="auto"/>
        <w:rPr>
          <w:rFonts w:ascii="Arial" w:hAnsi="Arial" w:cs="Arial"/>
        </w:rPr>
      </w:pPr>
    </w:p>
    <w:p w:rsidR="00636DBA" w:rsidRPr="003D4763" w:rsidRDefault="00636DBA" w:rsidP="00636DBA">
      <w:pPr>
        <w:spacing w:after="0" w:line="240" w:lineRule="auto"/>
        <w:rPr>
          <w:rFonts w:ascii="Arial" w:hAnsi="Arial" w:cs="Arial"/>
        </w:rPr>
      </w:pPr>
    </w:p>
    <w:p w:rsidR="00606672" w:rsidRDefault="00606672" w:rsidP="00F72FB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2FB3" w:rsidRDefault="00F72FB3" w:rsidP="00F72FB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2FB3" w:rsidRDefault="00F72FB3" w:rsidP="00F72FB3">
      <w:pPr>
        <w:spacing w:after="0" w:line="240" w:lineRule="auto"/>
      </w:pPr>
    </w:p>
    <w:p w:rsidR="00606672" w:rsidRDefault="00606672" w:rsidP="00F72FB3">
      <w:pPr>
        <w:spacing w:after="0" w:line="240" w:lineRule="auto"/>
      </w:pPr>
    </w:p>
    <w:p w:rsidR="00606672" w:rsidRDefault="00606672" w:rsidP="00F72FB3">
      <w:pPr>
        <w:spacing w:after="0" w:line="240" w:lineRule="auto"/>
      </w:pPr>
    </w:p>
    <w:p w:rsidR="00606672" w:rsidRDefault="00606672" w:rsidP="00F72FB3">
      <w:pPr>
        <w:spacing w:after="0" w:line="240" w:lineRule="auto"/>
      </w:pPr>
    </w:p>
    <w:p w:rsidR="00606672" w:rsidRDefault="00606672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F72FB3" w:rsidRDefault="00F72FB3" w:rsidP="00F72FB3">
      <w:pPr>
        <w:spacing w:after="0" w:line="240" w:lineRule="auto"/>
      </w:pPr>
    </w:p>
    <w:p w:rsidR="00606672" w:rsidRPr="003D4763" w:rsidRDefault="00606672" w:rsidP="00606672">
      <w:pPr>
        <w:suppressAutoHyphens/>
        <w:spacing w:after="0" w:line="240" w:lineRule="auto"/>
        <w:jc w:val="center"/>
        <w:rPr>
          <w:rFonts w:ascii="Arial" w:hAnsi="Arial" w:cs="Arial"/>
          <w:b/>
          <w:bCs/>
          <w:lang w:eastAsia="ar-SA"/>
        </w:rPr>
      </w:pPr>
      <w:r w:rsidRPr="003D4763">
        <w:rPr>
          <w:rFonts w:ascii="Arial" w:hAnsi="Arial" w:cs="Arial"/>
          <w:b/>
          <w:bCs/>
          <w:lang w:eastAsia="ar-SA"/>
        </w:rPr>
        <w:lastRenderedPageBreak/>
        <w:t>АННОТАЦИЯ</w:t>
      </w:r>
    </w:p>
    <w:p w:rsidR="00606672" w:rsidRPr="003D4763" w:rsidRDefault="00606672" w:rsidP="00606672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</w:rPr>
      </w:pPr>
      <w:r w:rsidRPr="003D4763">
        <w:rPr>
          <w:rFonts w:ascii="Arial" w:hAnsi="Arial" w:cs="Arial"/>
        </w:rPr>
        <w:t>Дополнительной профессиональной программы</w:t>
      </w:r>
    </w:p>
    <w:p w:rsidR="00606672" w:rsidRPr="003D4763" w:rsidRDefault="00606672" w:rsidP="00606672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</w:rPr>
      </w:pPr>
      <w:r w:rsidRPr="003D4763">
        <w:rPr>
          <w:rFonts w:ascii="Arial" w:hAnsi="Arial" w:cs="Arial"/>
        </w:rPr>
        <w:t>повышения квалификации</w:t>
      </w:r>
    </w:p>
    <w:p w:rsidR="00606672" w:rsidRDefault="00606672" w:rsidP="006066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06672">
        <w:rPr>
          <w:rFonts w:ascii="Arial" w:eastAsia="Times New Roman" w:hAnsi="Arial" w:cs="Arial"/>
          <w:sz w:val="24"/>
          <w:szCs w:val="24"/>
        </w:rPr>
        <w:t>Использование современных педагогических технологи</w:t>
      </w:r>
      <w:r w:rsidR="00B367D1">
        <w:rPr>
          <w:rFonts w:ascii="Arial" w:eastAsia="Times New Roman" w:hAnsi="Arial" w:cs="Arial"/>
          <w:sz w:val="24"/>
          <w:szCs w:val="24"/>
        </w:rPr>
        <w:t>й</w:t>
      </w:r>
      <w:r w:rsidRPr="00606672">
        <w:rPr>
          <w:rFonts w:ascii="Arial" w:eastAsia="Times New Roman" w:hAnsi="Arial" w:cs="Arial"/>
          <w:sz w:val="24"/>
          <w:szCs w:val="24"/>
        </w:rPr>
        <w:t xml:space="preserve"> </w:t>
      </w:r>
    </w:p>
    <w:p w:rsidR="00606672" w:rsidRPr="00606672" w:rsidRDefault="00606672" w:rsidP="006066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06672">
        <w:rPr>
          <w:rFonts w:ascii="Arial" w:eastAsia="Times New Roman" w:hAnsi="Arial" w:cs="Arial"/>
          <w:sz w:val="24"/>
          <w:szCs w:val="24"/>
        </w:rPr>
        <w:t>в процессе обучения географии</w:t>
      </w:r>
    </w:p>
    <w:p w:rsidR="00606672" w:rsidRPr="003D4763" w:rsidRDefault="00606672" w:rsidP="00606672">
      <w:pPr>
        <w:tabs>
          <w:tab w:val="left" w:pos="2694"/>
        </w:tabs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6660"/>
      </w:tblGrid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6660" w:type="dxa"/>
          </w:tcPr>
          <w:p w:rsidR="00606672" w:rsidRPr="00FE1DAC" w:rsidRDefault="00606672" w:rsidP="006066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AC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Совершенствование профессиональных компетенций слушателей в области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спользования</w:t>
            </w:r>
            <w:r w:rsidRPr="00606672">
              <w:rPr>
                <w:rFonts w:ascii="Arial" w:eastAsia="Times New Roman" w:hAnsi="Arial" w:cs="Arial"/>
                <w:sz w:val="24"/>
                <w:szCs w:val="24"/>
              </w:rPr>
              <w:t xml:space="preserve"> современных педагогических технологи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й</w:t>
            </w:r>
            <w:r w:rsidRPr="00606672">
              <w:rPr>
                <w:rFonts w:ascii="Arial" w:eastAsia="Times New Roman" w:hAnsi="Arial" w:cs="Arial"/>
                <w:sz w:val="24"/>
                <w:szCs w:val="24"/>
              </w:rPr>
              <w:t xml:space="preserve"> в процессе обучения географии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в основной и средней школе в соответствии с требованиями ФГОС</w:t>
            </w:r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Содержание программы</w:t>
            </w:r>
          </w:p>
        </w:tc>
        <w:tc>
          <w:tcPr>
            <w:tcW w:w="6660" w:type="dxa"/>
          </w:tcPr>
          <w:p w:rsidR="00F72FB3" w:rsidRDefault="00606672" w:rsidP="00693321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484F">
              <w:rPr>
                <w:rFonts w:ascii="Arial" w:hAnsi="Arial" w:cs="Arial"/>
                <w:sz w:val="24"/>
                <w:szCs w:val="24"/>
              </w:rPr>
              <w:t>1</w:t>
            </w:r>
            <w:r w:rsidRPr="00F72FB3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72FB3">
              <w:rPr>
                <w:rFonts w:ascii="Arial" w:hAnsi="Arial" w:cs="Arial"/>
                <w:sz w:val="24"/>
                <w:szCs w:val="24"/>
              </w:rPr>
              <w:t xml:space="preserve">Системно </w:t>
            </w:r>
            <w:proofErr w:type="spellStart"/>
            <w:r w:rsidR="00F72FB3">
              <w:rPr>
                <w:rFonts w:ascii="Arial" w:hAnsi="Arial" w:cs="Arial"/>
                <w:sz w:val="24"/>
                <w:szCs w:val="24"/>
              </w:rPr>
              <w:t>деятельностный</w:t>
            </w:r>
            <w:proofErr w:type="spellEnd"/>
            <w:r w:rsidR="00F72FB3">
              <w:rPr>
                <w:rFonts w:ascii="Arial" w:hAnsi="Arial" w:cs="Arial"/>
                <w:sz w:val="24"/>
                <w:szCs w:val="24"/>
              </w:rPr>
              <w:t xml:space="preserve"> подход к обучению географии. Требования к современному уроку географии.</w:t>
            </w:r>
          </w:p>
          <w:p w:rsidR="00606672" w:rsidRDefault="00F72FB3" w:rsidP="00693321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  <w:r w:rsidRPr="00F72FB3">
              <w:rPr>
                <w:rFonts w:ascii="Arial" w:hAnsi="Arial" w:cs="Arial"/>
                <w:bCs/>
                <w:sz w:val="24"/>
                <w:szCs w:val="24"/>
              </w:rPr>
              <w:t>Современные образовательные технологии. Подходы к отбору образовательной технологии.</w:t>
            </w:r>
          </w:p>
          <w:p w:rsidR="00F72FB3" w:rsidRDefault="00F72FB3" w:rsidP="00693321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3. Технологии проблемного обучения.</w:t>
            </w:r>
          </w:p>
          <w:p w:rsidR="00F72FB3" w:rsidRPr="00F72FB3" w:rsidRDefault="00F72FB3" w:rsidP="00693321">
            <w:pPr>
              <w:spacing w:after="0" w:line="100" w:lineRule="atLeast"/>
              <w:ind w:left="-30" w:firstLine="3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4. Технологии проектной и исследовательской деятельности. </w:t>
            </w:r>
            <w:r w:rsidR="006014A0">
              <w:rPr>
                <w:rFonts w:ascii="Arial" w:hAnsi="Arial" w:cs="Arial"/>
                <w:bCs/>
                <w:sz w:val="24"/>
                <w:szCs w:val="24"/>
              </w:rPr>
              <w:t>Игровые технологии.</w:t>
            </w:r>
          </w:p>
          <w:p w:rsidR="00606672" w:rsidRPr="003D4763" w:rsidRDefault="00F72FB3" w:rsidP="00F72FB3">
            <w:pPr>
              <w:pStyle w:val="Default"/>
            </w:pPr>
            <w:r>
              <w:rPr>
                <w:color w:val="auto"/>
              </w:rPr>
              <w:t>5</w:t>
            </w:r>
            <w:r w:rsidR="00606672" w:rsidRPr="00F72FB3">
              <w:rPr>
                <w:color w:val="auto"/>
              </w:rPr>
              <w:t xml:space="preserve">. </w:t>
            </w:r>
            <w:r w:rsidRPr="00F72FB3">
              <w:rPr>
                <w:bCs/>
                <w:color w:val="auto"/>
              </w:rPr>
              <w:t>Цифровые</w:t>
            </w:r>
            <w:r>
              <w:rPr>
                <w:bCs/>
                <w:color w:val="auto"/>
              </w:rPr>
              <w:t xml:space="preserve"> </w:t>
            </w:r>
            <w:r w:rsidRPr="00F72FB3">
              <w:rPr>
                <w:bCs/>
                <w:color w:val="auto"/>
              </w:rPr>
              <w:t>образовательные технологии</w:t>
            </w:r>
            <w:r>
              <w:rPr>
                <w:bCs/>
                <w:color w:val="auto"/>
              </w:rPr>
              <w:t>. Информационные технологии на уроке.</w:t>
            </w:r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Методы и формы обучения</w:t>
            </w:r>
          </w:p>
        </w:tc>
        <w:tc>
          <w:tcPr>
            <w:tcW w:w="6660" w:type="dxa"/>
          </w:tcPr>
          <w:p w:rsidR="00606672" w:rsidRPr="00FD71EA" w:rsidRDefault="00606672" w:rsidP="0069332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D71EA">
              <w:rPr>
                <w:rFonts w:ascii="Arial" w:eastAsia="Times New Roman" w:hAnsi="Arial" w:cs="Arial"/>
              </w:rPr>
              <w:t>Лекции, практические работы, обмен опытом педагогов, индивидуальные и групповые консультации</w:t>
            </w:r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Форма контроля, образовательный продукт</w:t>
            </w:r>
          </w:p>
        </w:tc>
        <w:tc>
          <w:tcPr>
            <w:tcW w:w="6660" w:type="dxa"/>
          </w:tcPr>
          <w:p w:rsidR="00606672" w:rsidRPr="00FD71EA" w:rsidRDefault="00606672" w:rsidP="00693321">
            <w:pPr>
              <w:pStyle w:val="a3"/>
              <w:spacing w:before="0" w:beforeAutospacing="0" w:after="0"/>
              <w:ind w:firstLine="11"/>
              <w:rPr>
                <w:rFonts w:ascii="Arial" w:hAnsi="Arial" w:cs="Arial"/>
              </w:rPr>
            </w:pPr>
            <w:r w:rsidRPr="00FD71EA">
              <w:rPr>
                <w:rFonts w:ascii="Arial" w:hAnsi="Arial" w:cs="Arial"/>
              </w:rPr>
              <w:t xml:space="preserve">Зачет </w:t>
            </w:r>
            <w:r w:rsidRPr="00FD71EA">
              <w:rPr>
                <w:rFonts w:ascii="Arial" w:hAnsi="Arial" w:cs="Arial"/>
                <w:bCs/>
                <w:color w:val="000000"/>
              </w:rPr>
              <w:t>(на основе суммарного оценивания качества разработанных слушателем образовательных продуктов).</w:t>
            </w:r>
            <w:r w:rsidRPr="00FD71EA">
              <w:rPr>
                <w:rFonts w:ascii="Arial" w:hAnsi="Arial" w:cs="Arial"/>
              </w:rPr>
              <w:t xml:space="preserve"> </w:t>
            </w:r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Объем программы в часах (трудоемкость)</w:t>
            </w:r>
          </w:p>
        </w:tc>
        <w:tc>
          <w:tcPr>
            <w:tcW w:w="6660" w:type="dxa"/>
          </w:tcPr>
          <w:p w:rsidR="00606672" w:rsidRPr="00FD71EA" w:rsidRDefault="00606672" w:rsidP="0069332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D71EA">
              <w:rPr>
                <w:rFonts w:ascii="Arial" w:eastAsia="Times New Roman" w:hAnsi="Arial" w:cs="Arial"/>
              </w:rPr>
              <w:t>72 часа</w:t>
            </w:r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Научные кураторы программы, их должность</w:t>
            </w:r>
          </w:p>
        </w:tc>
        <w:tc>
          <w:tcPr>
            <w:tcW w:w="6660" w:type="dxa"/>
          </w:tcPr>
          <w:p w:rsidR="00606672" w:rsidRPr="00FD71EA" w:rsidRDefault="00606672" w:rsidP="00693321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D71EA">
              <w:rPr>
                <w:rFonts w:ascii="Arial" w:eastAsia="Times New Roman" w:hAnsi="Arial" w:cs="Arial"/>
              </w:rPr>
              <w:t>Шатных</w:t>
            </w:r>
            <w:proofErr w:type="spellEnd"/>
            <w:r w:rsidRPr="00FD71EA">
              <w:rPr>
                <w:rFonts w:ascii="Arial" w:eastAsia="Times New Roman" w:hAnsi="Arial" w:cs="Arial"/>
              </w:rPr>
              <w:t xml:space="preserve"> Александр Васильевич</w:t>
            </w:r>
            <w:r w:rsidRPr="006F3A6A">
              <w:rPr>
                <w:rFonts w:ascii="Arial" w:eastAsia="Times New Roman" w:hAnsi="Arial" w:cs="Arial"/>
              </w:rPr>
              <w:t xml:space="preserve">, доцент кафедры естественно-математического образования ГАОУ ДПО ИРОСТ, Почетный работник общего образования РФ, </w:t>
            </w:r>
            <w:proofErr w:type="spellStart"/>
            <w:r w:rsidRPr="006F3A6A">
              <w:rPr>
                <w:rFonts w:ascii="Arial" w:eastAsia="Times New Roman" w:hAnsi="Arial" w:cs="Arial"/>
              </w:rPr>
              <w:t>к.п</w:t>
            </w:r>
            <w:proofErr w:type="gramStart"/>
            <w:r w:rsidRPr="006F3A6A">
              <w:rPr>
                <w:rFonts w:ascii="Arial" w:eastAsia="Times New Roman" w:hAnsi="Arial" w:cs="Arial"/>
              </w:rPr>
              <w:t>.н</w:t>
            </w:r>
            <w:proofErr w:type="spellEnd"/>
            <w:proofErr w:type="gramEnd"/>
          </w:p>
        </w:tc>
      </w:tr>
      <w:tr w:rsidR="00606672" w:rsidRPr="003D4763" w:rsidTr="00693321">
        <w:tc>
          <w:tcPr>
            <w:tcW w:w="3000" w:type="dxa"/>
          </w:tcPr>
          <w:p w:rsidR="00606672" w:rsidRPr="003D4763" w:rsidRDefault="00606672" w:rsidP="00693321">
            <w:pPr>
              <w:spacing w:after="0" w:line="240" w:lineRule="auto"/>
              <w:rPr>
                <w:rFonts w:ascii="Arial" w:hAnsi="Arial" w:cs="Arial"/>
              </w:rPr>
            </w:pPr>
            <w:r w:rsidRPr="003D4763">
              <w:rPr>
                <w:rFonts w:ascii="Arial" w:hAnsi="Arial" w:cs="Arial"/>
              </w:rPr>
              <w:t>Предполагаемые сроки реализации программы (сроки курсов)</w:t>
            </w:r>
          </w:p>
        </w:tc>
        <w:tc>
          <w:tcPr>
            <w:tcW w:w="6660" w:type="dxa"/>
          </w:tcPr>
          <w:p w:rsidR="00606672" w:rsidRPr="003D4763" w:rsidRDefault="00F35AAB" w:rsidP="00F35AAB">
            <w:pPr>
              <w:spacing w:after="0" w:line="240" w:lineRule="auto"/>
              <w:rPr>
                <w:rFonts w:ascii="Arial" w:hAnsi="Arial" w:cs="Arial"/>
              </w:rPr>
            </w:pPr>
            <w:r w:rsidRPr="00F35AAB">
              <w:rPr>
                <w:rFonts w:ascii="Arial" w:hAnsi="Arial" w:cs="Arial"/>
              </w:rPr>
              <w:t>17</w:t>
            </w:r>
            <w:r w:rsidR="00606672" w:rsidRPr="00F35AAB">
              <w:rPr>
                <w:rFonts w:ascii="Arial" w:hAnsi="Arial" w:cs="Arial"/>
              </w:rPr>
              <w:t>.0</w:t>
            </w:r>
            <w:r w:rsidR="00F72FB3" w:rsidRPr="00F35AAB">
              <w:rPr>
                <w:rFonts w:ascii="Arial" w:hAnsi="Arial" w:cs="Arial"/>
              </w:rPr>
              <w:t>3</w:t>
            </w:r>
            <w:r w:rsidR="00606672" w:rsidRPr="00F35AAB">
              <w:rPr>
                <w:rFonts w:ascii="Arial" w:hAnsi="Arial" w:cs="Arial"/>
              </w:rPr>
              <w:t>-1</w:t>
            </w:r>
            <w:r w:rsidRPr="00F35AAB">
              <w:rPr>
                <w:rFonts w:ascii="Arial" w:hAnsi="Arial" w:cs="Arial"/>
              </w:rPr>
              <w:t>7</w:t>
            </w:r>
            <w:r w:rsidR="00606672" w:rsidRPr="00F35AAB">
              <w:rPr>
                <w:rFonts w:ascii="Arial" w:hAnsi="Arial" w:cs="Arial"/>
              </w:rPr>
              <w:t>.0</w:t>
            </w:r>
            <w:r w:rsidR="00F72FB3" w:rsidRPr="00F35AAB">
              <w:rPr>
                <w:rFonts w:ascii="Arial" w:hAnsi="Arial" w:cs="Arial"/>
              </w:rPr>
              <w:t>4</w:t>
            </w:r>
            <w:r w:rsidR="00606672" w:rsidRPr="003D4763">
              <w:rPr>
                <w:rFonts w:ascii="Arial" w:hAnsi="Arial" w:cs="Arial"/>
              </w:rPr>
              <w:t>.2026 г</w:t>
            </w:r>
          </w:p>
        </w:tc>
      </w:tr>
    </w:tbl>
    <w:p w:rsidR="00606672" w:rsidRDefault="00606672"/>
    <w:p w:rsidR="00606672" w:rsidRDefault="00606672"/>
    <w:sectPr w:rsidR="00606672" w:rsidSect="00D13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3413"/>
    <w:multiLevelType w:val="hybridMultilevel"/>
    <w:tmpl w:val="EE306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6DBA"/>
    <w:rsid w:val="000F4811"/>
    <w:rsid w:val="003252D1"/>
    <w:rsid w:val="006014A0"/>
    <w:rsid w:val="00606672"/>
    <w:rsid w:val="00636DBA"/>
    <w:rsid w:val="0066484F"/>
    <w:rsid w:val="006D6ABF"/>
    <w:rsid w:val="00A143E1"/>
    <w:rsid w:val="00A53426"/>
    <w:rsid w:val="00B367D1"/>
    <w:rsid w:val="00D13992"/>
    <w:rsid w:val="00F35AAB"/>
    <w:rsid w:val="00F72FB3"/>
    <w:rsid w:val="00FE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D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 (веб)1"/>
    <w:basedOn w:val="a"/>
    <w:rsid w:val="0066484F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72F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2025-06-10T07:45:00Z</dcterms:created>
  <dcterms:modified xsi:type="dcterms:W3CDTF">2025-06-17T08:11:00Z</dcterms:modified>
</cp:coreProperties>
</file>